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642DA">
        <w:rPr>
          <w:b/>
          <w:sz w:val="26"/>
          <w:szCs w:val="26"/>
        </w:rPr>
        <w:t>18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642DA" w:rsidRPr="00F642DA">
        <w:rPr>
          <w:b/>
          <w:sz w:val="26"/>
          <w:szCs w:val="26"/>
        </w:rPr>
        <w:t>мая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E55FC" w:rsidRPr="00CE55FC" w:rsidRDefault="00CC60FB" w:rsidP="00CE55FC">
            <w:pPr>
              <w:ind w:firstLine="720"/>
              <w:jc w:val="both"/>
              <w:rPr>
                <w:lang w:eastAsia="en-US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E6355C">
              <w:t xml:space="preserve">лабораторной мебели для нужд </w:t>
            </w:r>
            <w:r w:rsidR="00CE55FC" w:rsidRPr="00CE55FC">
              <w:rPr>
                <w:lang w:eastAsia="en-US"/>
              </w:rPr>
              <w:t xml:space="preserve">  ПАО «Славнефть-ЯНОС».</w:t>
            </w:r>
          </w:p>
          <w:p w:rsidR="00775C1B" w:rsidRPr="00620C62" w:rsidRDefault="00CE55FC" w:rsidP="00E6355C">
            <w:pPr>
              <w:ind w:firstLine="720"/>
              <w:jc w:val="both"/>
              <w:rPr>
                <w:rFonts w:cs="Arial"/>
              </w:rPr>
            </w:pPr>
            <w:r w:rsidRPr="00CE55FC">
              <w:rPr>
                <w:lang w:eastAsia="en-US"/>
              </w:rPr>
              <w:t xml:space="preserve"> </w:t>
            </w:r>
            <w:r w:rsidR="00CC60FB" w:rsidRPr="00912D34">
              <w:t>(ПДО №</w:t>
            </w:r>
            <w:r w:rsidR="00E6355C">
              <w:t>89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 w:rsidR="00F642DA"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E6355C" w:rsidRPr="00E6355C" w:rsidRDefault="00653730" w:rsidP="00E6355C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E6355C" w:rsidRPr="00E6355C">
              <w:t>лабораторной мебели для нужд   ПАО «Славнефть-ЯНОС».</w:t>
            </w:r>
          </w:p>
          <w:p w:rsidR="00775C1B" w:rsidRPr="00620C62" w:rsidRDefault="00E6355C" w:rsidP="00E6355C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E6355C">
              <w:t xml:space="preserve"> (ПДО №89-СС-2023).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355C" w:rsidRPr="00E6355C" w:rsidRDefault="00C007EA" w:rsidP="00E6355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E6355C" w:rsidRPr="00E6355C">
              <w:t>лабораторной мебели для нужд   ПАО «Славнефть-ЯНОС».</w:t>
            </w:r>
          </w:p>
          <w:p w:rsidR="000C5381" w:rsidRDefault="00E6355C" w:rsidP="00E6355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 w:rsidRPr="00E6355C">
              <w:t xml:space="preserve"> (ПДО №89-СС-2023).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E6355C" w:rsidRPr="00E6355C" w:rsidRDefault="00E6355C" w:rsidP="00E6355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E6355C">
              <w:t>Лоты № 1, 3: ООО «ХРОМОС Инжиниринг</w:t>
            </w:r>
            <w:r>
              <w:t>»</w:t>
            </w:r>
          </w:p>
          <w:p w:rsidR="0027590D" w:rsidRPr="00620C62" w:rsidRDefault="00E6355C" w:rsidP="00E6355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bookmarkStart w:id="3" w:name="_GoBack"/>
            <w:bookmarkEnd w:id="3"/>
            <w:r w:rsidRPr="00E6355C">
              <w:t xml:space="preserve"> Лот № 2: ООО «Лабораторная техника»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31F38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CE55FC"/>
    <w:rsid w:val="00D15C9E"/>
    <w:rsid w:val="00D46107"/>
    <w:rsid w:val="00E6355C"/>
    <w:rsid w:val="00E74B09"/>
    <w:rsid w:val="00E74DAE"/>
    <w:rsid w:val="00E87DD3"/>
    <w:rsid w:val="00F642DA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AD2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2023-05-23T12:47:00Z</cp:lastPrinted>
  <dcterms:created xsi:type="dcterms:W3CDTF">2014-10-02T08:02:00Z</dcterms:created>
  <dcterms:modified xsi:type="dcterms:W3CDTF">2023-05-23T12:47:00Z</dcterms:modified>
</cp:coreProperties>
</file>